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3A8" w:rsidRDefault="00B223A8"/>
    <w:p w:rsidR="00B223A8" w:rsidRPr="00B223A8" w:rsidRDefault="00B223A8" w:rsidP="00B223A8"/>
    <w:p w:rsidR="00B223A8" w:rsidRPr="00B223A8" w:rsidRDefault="00B223A8" w:rsidP="00B223A8"/>
    <w:p w:rsidR="00B223A8" w:rsidRDefault="00B223A8" w:rsidP="00B223A8"/>
    <w:p w:rsidR="00B223A8" w:rsidRDefault="00B223A8" w:rsidP="00B223A8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413468</wp:posOffset>
                </wp:positionH>
                <wp:positionV relativeFrom="paragraph">
                  <wp:posOffset>1879131</wp:posOffset>
                </wp:positionV>
                <wp:extent cx="437322" cy="914400"/>
                <wp:effectExtent l="38100" t="38100" r="20320" b="190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37322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EFD2FF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2.55pt;margin-top:147.95pt;width:34.45pt;height:1in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B223A8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1A46854E" wp14:editId="1E74B1AB">
            <wp:simplePos x="0" y="0"/>
            <wp:positionH relativeFrom="margin">
              <wp:posOffset>-1270</wp:posOffset>
            </wp:positionH>
            <wp:positionV relativeFrom="paragraph">
              <wp:posOffset>407974</wp:posOffset>
            </wp:positionV>
            <wp:extent cx="5729605" cy="3378200"/>
            <wp:effectExtent l="0" t="0" r="4445" b="0"/>
            <wp:wrapSquare wrapText="bothSides"/>
            <wp:docPr id="1" name="Picture 1" descr="C:\Users\Welcome\AppData\Local\Packages\AdobeSystemsIncorporated.AdobePhotoshopExpress_mtcwf2zmmt10c\LocalState\Share\Images\AdobeExpressPhotos_1d4d77a5a1a04f2ab0c4048c258dc572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1d4d77a5a1a04f2ab0c4048c258dc572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 xml:space="preserve">COFORGE MAY 1300 CE </w:t>
      </w:r>
    </w:p>
    <w:p w:rsidR="00B223A8" w:rsidRDefault="00B223A8" w:rsidP="00B223A8"/>
    <w:p w:rsidR="00B223A8" w:rsidRDefault="00B223A8" w:rsidP="00B223A8">
      <w:proofErr w:type="gramStart"/>
      <w:r>
        <w:t>1.</w:t>
      </w:r>
      <w:r>
        <w:t>Outperforming</w:t>
      </w:r>
      <w:proofErr w:type="gramEnd"/>
      <w:r>
        <w:t xml:space="preserve"> the broader index reflects notable relative strength.</w:t>
      </w:r>
    </w:p>
    <w:p w:rsidR="00B223A8" w:rsidRDefault="00B223A8" w:rsidP="00B223A8">
      <w:proofErr w:type="gramStart"/>
      <w:r>
        <w:t>2.</w:t>
      </w:r>
      <w:r>
        <w:t>Repeated</w:t>
      </w:r>
      <w:proofErr w:type="gramEnd"/>
      <w:r>
        <w:t xml:space="preserve"> rebounds from support levels suggest accumulation.</w:t>
      </w:r>
    </w:p>
    <w:p w:rsidR="00B223A8" w:rsidRPr="00B223A8" w:rsidRDefault="00B223A8" w:rsidP="00B223A8">
      <w:proofErr w:type="gramStart"/>
      <w:r>
        <w:t>3.</w:t>
      </w:r>
      <w:r>
        <w:t>Bullish</w:t>
      </w:r>
      <w:proofErr w:type="gramEnd"/>
      <w:r>
        <w:t xml:space="preserve"> divergence near support can indicate a possible upside reversal</w:t>
      </w:r>
    </w:p>
    <w:p w:rsidR="00B223A8" w:rsidRPr="00B223A8" w:rsidRDefault="00B223A8" w:rsidP="00B223A8"/>
    <w:p w:rsidR="00B223A8" w:rsidRPr="00B223A8" w:rsidRDefault="00B223A8" w:rsidP="00B223A8"/>
    <w:p w:rsidR="00B223A8" w:rsidRPr="00B223A8" w:rsidRDefault="00B223A8" w:rsidP="00B223A8"/>
    <w:p w:rsidR="00B223A8" w:rsidRPr="00B223A8" w:rsidRDefault="00B223A8" w:rsidP="00B223A8"/>
    <w:p w:rsidR="00B223A8" w:rsidRPr="00B223A8" w:rsidRDefault="00B223A8" w:rsidP="00B223A8"/>
    <w:p w:rsidR="00B223A8" w:rsidRPr="00B223A8" w:rsidRDefault="00B223A8" w:rsidP="00B223A8"/>
    <w:p w:rsidR="00B223A8" w:rsidRPr="00B223A8" w:rsidRDefault="00B223A8" w:rsidP="00B223A8"/>
    <w:p w:rsidR="00B223A8" w:rsidRPr="00B223A8" w:rsidRDefault="00B223A8" w:rsidP="00B223A8"/>
    <w:p w:rsidR="00B223A8" w:rsidRPr="00B223A8" w:rsidRDefault="00B223A8" w:rsidP="00B223A8"/>
    <w:p w:rsidR="00B223A8" w:rsidRPr="00B223A8" w:rsidRDefault="00B223A8" w:rsidP="00B223A8"/>
    <w:p w:rsidR="0073113F" w:rsidRPr="00B223A8" w:rsidRDefault="0073113F" w:rsidP="00B223A8"/>
    <w:sectPr w:rsidR="0073113F" w:rsidRPr="00B223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3A8"/>
    <w:rsid w:val="0073113F"/>
    <w:rsid w:val="00B2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D28588-70A1-47CE-9EE6-30084F1E7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2026-05-08T10:09:00Z</dcterms:created>
  <dcterms:modified xsi:type="dcterms:W3CDTF">2026-05-08T10:11:00Z</dcterms:modified>
</cp:coreProperties>
</file>