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1025E" w14:textId="3A3C2ED3" w:rsidR="00824324" w:rsidRDefault="008E0D96">
      <w:pPr>
        <w:rPr>
          <w:lang w:val="en-US"/>
        </w:rPr>
      </w:pPr>
      <w:r>
        <w:rPr>
          <w:lang w:val="en-US"/>
        </w:rPr>
        <w:t xml:space="preserve">INDUSINDBK 750CE </w:t>
      </w:r>
    </w:p>
    <w:p w14:paraId="412E5089" w14:textId="0380A269" w:rsidR="008E0D96" w:rsidRDefault="008E0D96">
      <w:pPr>
        <w:rPr>
          <w:lang w:val="en-US"/>
        </w:rPr>
      </w:pPr>
      <w:r>
        <w:rPr>
          <w:noProof/>
        </w:rPr>
        <w:drawing>
          <wp:inline distT="0" distB="0" distL="0" distR="0" wp14:anchorId="78E34532" wp14:editId="2A96B0F8">
            <wp:extent cx="5731510" cy="2755900"/>
            <wp:effectExtent l="0" t="0" r="2540" b="6350"/>
            <wp:docPr id="2017459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45958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EA8AC" w14:textId="476C14B0" w:rsidR="008E0D96" w:rsidRDefault="008E0D96" w:rsidP="008E0D9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5606E64" w14:textId="7D4B91DC" w:rsidR="008E0D96" w:rsidRDefault="008E0D96" w:rsidP="008E0D9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6D40FED" w14:textId="3C95273C" w:rsidR="008E0D96" w:rsidRPr="008E0D96" w:rsidRDefault="008E0D96" w:rsidP="008E0D9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8E0D96" w:rsidRPr="008E0D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000CB"/>
    <w:multiLevelType w:val="hybridMultilevel"/>
    <w:tmpl w:val="B226DA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132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D96"/>
    <w:rsid w:val="002F1E09"/>
    <w:rsid w:val="0043140A"/>
    <w:rsid w:val="00824324"/>
    <w:rsid w:val="008E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00EAF"/>
  <w15:chartTrackingRefBased/>
  <w15:docId w15:val="{AE2A20A1-2264-41C1-946D-DB2B0C6CD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D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D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D9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D9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D9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D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D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D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D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D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D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E0D9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E0D9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E0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D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D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D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D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D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D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2025-10-08T08:16:00Z</dcterms:created>
  <dcterms:modified xsi:type="dcterms:W3CDTF">2025-10-08T08:17:00Z</dcterms:modified>
</cp:coreProperties>
</file>