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1D08EB" w14:textId="33ACA5C0" w:rsidR="007578F8" w:rsidRDefault="007578F8">
      <w:pPr>
        <w:rPr>
          <w:lang w:val="en-US"/>
        </w:rPr>
      </w:pPr>
      <w:r>
        <w:rPr>
          <w:lang w:val="en-US"/>
        </w:rPr>
        <w:t xml:space="preserve">APLAPOLLO MAR FUT </w:t>
      </w:r>
    </w:p>
    <w:p w14:paraId="65C21109" w14:textId="28FCB27A" w:rsidR="007578F8" w:rsidRDefault="007578F8">
      <w:pPr>
        <w:rPr>
          <w:lang w:val="en-US"/>
        </w:rPr>
      </w:pPr>
      <w:r>
        <w:rPr>
          <w:noProof/>
        </w:rPr>
        <w:drawing>
          <wp:inline distT="0" distB="0" distL="0" distR="0" wp14:anchorId="0157ACC5" wp14:editId="1413D83C">
            <wp:extent cx="5731510" cy="2978150"/>
            <wp:effectExtent l="0" t="0" r="2540" b="0"/>
            <wp:docPr id="20195402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954024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7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7F336" w14:textId="0BEEA0B5" w:rsidR="007578F8" w:rsidRDefault="007578F8" w:rsidP="007578F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4F886B81" w14:textId="482FB4CD" w:rsidR="007578F8" w:rsidRPr="007578F8" w:rsidRDefault="007578F8" w:rsidP="007578F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WITH THE VWAP </w:t>
      </w:r>
    </w:p>
    <w:sectPr w:rsidR="007578F8" w:rsidRPr="007578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3C1220"/>
    <w:multiLevelType w:val="hybridMultilevel"/>
    <w:tmpl w:val="BD68C74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8799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8F8"/>
    <w:rsid w:val="002C3DD0"/>
    <w:rsid w:val="00757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6F3C4E"/>
  <w15:chartTrackingRefBased/>
  <w15:docId w15:val="{7DD276F1-D7D6-46FE-8515-7A1F7043F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78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78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78F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78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78F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78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78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78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78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78F8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78F8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78F8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78F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78F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78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78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78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78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78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7578F8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78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7578F8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7578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78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78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78F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78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78F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78F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2026-03-09T03:34:00Z</dcterms:created>
  <dcterms:modified xsi:type="dcterms:W3CDTF">2026-03-09T03:35:00Z</dcterms:modified>
</cp:coreProperties>
</file>