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5DAEA" w14:textId="73CF1538" w:rsidR="00795816" w:rsidRDefault="00795816">
      <w:pPr>
        <w:rPr>
          <w:lang w:val="en-US"/>
        </w:rPr>
      </w:pPr>
      <w:r>
        <w:rPr>
          <w:lang w:val="en-US"/>
        </w:rPr>
        <w:t xml:space="preserve">GLENMARK FEB 2000CE </w:t>
      </w:r>
    </w:p>
    <w:p w14:paraId="13282424" w14:textId="4ADB5DD6" w:rsidR="00795816" w:rsidRDefault="00795816">
      <w:pPr>
        <w:rPr>
          <w:lang w:val="en-US"/>
        </w:rPr>
      </w:pPr>
      <w:r>
        <w:rPr>
          <w:noProof/>
        </w:rPr>
        <w:drawing>
          <wp:inline distT="0" distB="0" distL="0" distR="0" wp14:anchorId="5CABB5EE" wp14:editId="5F5A213E">
            <wp:extent cx="5731510" cy="2887980"/>
            <wp:effectExtent l="0" t="0" r="2540" b="7620"/>
            <wp:docPr id="4059095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90953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8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1A7F4" w14:textId="553E90EC" w:rsidR="00795816" w:rsidRDefault="00795816" w:rsidP="0079581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33F1F08C" w14:textId="363ACC16" w:rsidR="00795816" w:rsidRPr="00795816" w:rsidRDefault="00795816" w:rsidP="0079581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795816" w:rsidRPr="007958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B940DB"/>
    <w:multiLevelType w:val="hybridMultilevel"/>
    <w:tmpl w:val="314A432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5408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816"/>
    <w:rsid w:val="00795816"/>
    <w:rsid w:val="00C3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DEB38"/>
  <w15:chartTrackingRefBased/>
  <w15:docId w15:val="{0C05354A-4CA2-4B69-9C1F-53AAE1F2F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58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58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58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58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58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58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58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58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58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5816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5816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5816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58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58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58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58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58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58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58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95816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58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95816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958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58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58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58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58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58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58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2026-02-12T05:30:00Z</dcterms:created>
  <dcterms:modified xsi:type="dcterms:W3CDTF">2026-02-12T05:31:00Z</dcterms:modified>
</cp:coreProperties>
</file>