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33AD0" w14:textId="3C206F74" w:rsidR="004D425E" w:rsidRDefault="004D425E">
      <w:pPr>
        <w:rPr>
          <w:lang w:val="en-US"/>
        </w:rPr>
      </w:pPr>
      <w:r>
        <w:rPr>
          <w:lang w:val="en-US"/>
        </w:rPr>
        <w:t xml:space="preserve">ICICIGI MAR 1900CE </w:t>
      </w:r>
    </w:p>
    <w:p w14:paraId="0FB328FC" w14:textId="043F6EA6" w:rsidR="004D425E" w:rsidRDefault="004D425E">
      <w:pPr>
        <w:rPr>
          <w:lang w:val="en-US"/>
        </w:rPr>
      </w:pPr>
      <w:r>
        <w:rPr>
          <w:noProof/>
        </w:rPr>
        <w:drawing>
          <wp:inline distT="0" distB="0" distL="0" distR="0" wp14:anchorId="108484FD" wp14:editId="4368F7BC">
            <wp:extent cx="5731510" cy="2994660"/>
            <wp:effectExtent l="0" t="0" r="2540" b="0"/>
            <wp:docPr id="17154092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40921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9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076E3" w14:textId="2887A0F2" w:rsidR="004D425E" w:rsidRDefault="004D425E" w:rsidP="004D425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18CF5397" w14:textId="6AD4E7BB" w:rsidR="004D425E" w:rsidRPr="004D425E" w:rsidRDefault="004D425E" w:rsidP="004D425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4D425E" w:rsidRPr="004D42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E00EB9"/>
    <w:multiLevelType w:val="hybridMultilevel"/>
    <w:tmpl w:val="0B4EE8F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6441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25E"/>
    <w:rsid w:val="004D425E"/>
    <w:rsid w:val="00A03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2A080"/>
  <w15:chartTrackingRefBased/>
  <w15:docId w15:val="{D42E8A0E-B92D-49EA-83C6-3E7761A66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42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42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42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42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42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42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42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42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42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425E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425E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425E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425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425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42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42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42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42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42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D425E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42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D425E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D42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42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42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425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42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425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425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2026-03-13T07:42:00Z</dcterms:created>
  <dcterms:modified xsi:type="dcterms:W3CDTF">2026-03-13T07:43:00Z</dcterms:modified>
</cp:coreProperties>
</file>