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563" w:rsidRDefault="00A11563"/>
    <w:p w:rsidR="00A11563" w:rsidRPr="00A11563" w:rsidRDefault="00A11563" w:rsidP="00A11563"/>
    <w:p w:rsidR="00A11563" w:rsidRDefault="00A11563" w:rsidP="00A11563"/>
    <w:p w:rsidR="00A11563" w:rsidRDefault="00A11563" w:rsidP="00A11563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858741</wp:posOffset>
                </wp:positionH>
                <wp:positionV relativeFrom="paragraph">
                  <wp:posOffset>701841</wp:posOffset>
                </wp:positionV>
                <wp:extent cx="159026" cy="556591"/>
                <wp:effectExtent l="0" t="0" r="69850" b="5334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026" cy="55659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BFD422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67.6pt;margin-top:55.25pt;width:12.5pt;height:43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A11563">
        <w:drawing>
          <wp:anchor distT="0" distB="0" distL="114300" distR="114300" simplePos="0" relativeHeight="251658240" behindDoc="0" locked="0" layoutInCell="1" allowOverlap="1" wp14:anchorId="66B51189" wp14:editId="4B6E955A">
            <wp:simplePos x="0" y="0"/>
            <wp:positionH relativeFrom="margin">
              <wp:align>right</wp:align>
            </wp:positionH>
            <wp:positionV relativeFrom="paragraph">
              <wp:posOffset>239147</wp:posOffset>
            </wp:positionV>
            <wp:extent cx="5731510" cy="3490623"/>
            <wp:effectExtent l="0" t="0" r="254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90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TATAPOWER APR 420 CE</w:t>
      </w:r>
    </w:p>
    <w:p w:rsidR="00A11563" w:rsidRDefault="00A11563" w:rsidP="00A11563"/>
    <w:p w:rsidR="00A11563" w:rsidRDefault="00A11563" w:rsidP="00A11563">
      <w:proofErr w:type="gramStart"/>
      <w:r>
        <w:t>1.</w:t>
      </w:r>
      <w:r>
        <w:t>Remaining</w:t>
      </w:r>
      <w:proofErr w:type="gramEnd"/>
      <w:r>
        <w:t xml:space="preserve"> above VWAP indicates that buyers are in control during the trading session.</w:t>
      </w:r>
    </w:p>
    <w:p w:rsidR="00A11563" w:rsidRDefault="00A11563" w:rsidP="00A11563">
      <w:proofErr w:type="gramStart"/>
      <w:r>
        <w:t>2.</w:t>
      </w:r>
      <w:r>
        <w:t>Long</w:t>
      </w:r>
      <w:proofErr w:type="gramEnd"/>
      <w:r>
        <w:t xml:space="preserve"> upper wicks near resistance highlight rejection and selling pressure.</w:t>
      </w:r>
    </w:p>
    <w:p w:rsidR="00A11563" w:rsidRPr="00A11563" w:rsidRDefault="00A11563" w:rsidP="00A11563">
      <w:proofErr w:type="gramStart"/>
      <w:r>
        <w:t>3.</w:t>
      </w:r>
      <w:r>
        <w:t>Price</w:t>
      </w:r>
      <w:proofErr w:type="gramEnd"/>
      <w:r>
        <w:t xml:space="preserve"> approaching a demand zone may attract renewed buying interest.</w:t>
      </w:r>
    </w:p>
    <w:p w:rsidR="00A11563" w:rsidRPr="00A11563" w:rsidRDefault="00A11563" w:rsidP="00A11563"/>
    <w:p w:rsidR="00A11563" w:rsidRPr="00A11563" w:rsidRDefault="00A11563" w:rsidP="00A11563"/>
    <w:p w:rsidR="00A11563" w:rsidRPr="00A11563" w:rsidRDefault="00A11563" w:rsidP="00A11563"/>
    <w:p w:rsidR="00A11563" w:rsidRPr="00A11563" w:rsidRDefault="00A11563" w:rsidP="00A11563"/>
    <w:p w:rsidR="00A11563" w:rsidRPr="00A11563" w:rsidRDefault="00A11563" w:rsidP="00A11563"/>
    <w:p w:rsidR="00A11563" w:rsidRPr="00A11563" w:rsidRDefault="00A11563" w:rsidP="00A11563"/>
    <w:p w:rsidR="00A11563" w:rsidRPr="00A11563" w:rsidRDefault="00A11563" w:rsidP="00A11563"/>
    <w:p w:rsidR="00A11563" w:rsidRPr="00A11563" w:rsidRDefault="00A11563" w:rsidP="00A11563"/>
    <w:p w:rsidR="00A11563" w:rsidRPr="00A11563" w:rsidRDefault="00A11563" w:rsidP="00A11563"/>
    <w:p w:rsidR="00A11563" w:rsidRPr="00A11563" w:rsidRDefault="00A11563" w:rsidP="00A11563"/>
    <w:p w:rsidR="00C40B32" w:rsidRPr="00A11563" w:rsidRDefault="00C40B32" w:rsidP="00A11563"/>
    <w:sectPr w:rsidR="00C40B32" w:rsidRPr="00A115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563"/>
    <w:rsid w:val="00A11563"/>
    <w:rsid w:val="00C40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62E5B0-91FA-4D02-AC15-18DB7CF86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2026-04-15T10:11:00Z</dcterms:created>
  <dcterms:modified xsi:type="dcterms:W3CDTF">2026-04-15T10:14:00Z</dcterms:modified>
</cp:coreProperties>
</file>