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AF578" w14:textId="2DD73A1E" w:rsidR="00824324" w:rsidRDefault="005D3E79">
      <w:pPr>
        <w:rPr>
          <w:lang w:val="en-US"/>
        </w:rPr>
      </w:pPr>
      <w:r>
        <w:rPr>
          <w:lang w:val="en-US"/>
        </w:rPr>
        <w:t xml:space="preserve">IREDA 145CE </w:t>
      </w:r>
    </w:p>
    <w:p w14:paraId="54FE7776" w14:textId="7B436EEA" w:rsidR="005D3E79" w:rsidRDefault="005D3E79">
      <w:pPr>
        <w:rPr>
          <w:lang w:val="en-US"/>
        </w:rPr>
      </w:pPr>
      <w:r>
        <w:rPr>
          <w:noProof/>
        </w:rPr>
        <w:drawing>
          <wp:inline distT="0" distB="0" distL="0" distR="0" wp14:anchorId="6502FEBE" wp14:editId="02AC50F5">
            <wp:extent cx="5731510" cy="2975610"/>
            <wp:effectExtent l="0" t="0" r="2540" b="0"/>
            <wp:docPr id="756739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73923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FB4F0" w14:textId="635AE45B" w:rsidR="005D3E79" w:rsidRDefault="005D3E79" w:rsidP="005D3E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D8ADAD6" w14:textId="13DC8B11" w:rsidR="005D3E79" w:rsidRDefault="005D3E79" w:rsidP="005D3E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 TO 1:30</w:t>
      </w:r>
    </w:p>
    <w:p w14:paraId="529E20AB" w14:textId="3B1C4631" w:rsidR="005D3E79" w:rsidRDefault="005D3E79" w:rsidP="005D3E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3B36779" w14:textId="69666F63" w:rsidR="005D3E79" w:rsidRPr="005D3E79" w:rsidRDefault="005D3E79" w:rsidP="005D3E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WEEK HIGH </w:t>
      </w:r>
    </w:p>
    <w:sectPr w:rsidR="005D3E79" w:rsidRPr="005D3E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D05E9"/>
    <w:multiLevelType w:val="hybridMultilevel"/>
    <w:tmpl w:val="A6B84DE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226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E79"/>
    <w:rsid w:val="0043140A"/>
    <w:rsid w:val="005D3E79"/>
    <w:rsid w:val="007D5AF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4D87E"/>
  <w15:chartTrackingRefBased/>
  <w15:docId w15:val="{69C1F3E3-80A6-4E4A-8B20-8B36D617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E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E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E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E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E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E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E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E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E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E7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E7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E7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E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E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E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E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E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E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E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D3E7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E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D3E7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D3E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E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E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E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E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E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E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2025-09-11T16:44:00Z</dcterms:created>
  <dcterms:modified xsi:type="dcterms:W3CDTF">2025-09-11T16:48:00Z</dcterms:modified>
</cp:coreProperties>
</file>