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FA1" w:rsidRDefault="00196FA1"/>
    <w:p w:rsidR="00196FA1" w:rsidRPr="00196FA1" w:rsidRDefault="00196FA1" w:rsidP="00196FA1"/>
    <w:p w:rsidR="00196FA1" w:rsidRPr="00196FA1" w:rsidRDefault="00196FA1" w:rsidP="00196FA1"/>
    <w:p w:rsidR="00196FA1" w:rsidRDefault="00196FA1" w:rsidP="00196FA1"/>
    <w:p w:rsidR="00196FA1" w:rsidRDefault="00196FA1" w:rsidP="00196FA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CE9142" wp14:editId="36A77EAC">
                <wp:simplePos x="0" y="0"/>
                <wp:positionH relativeFrom="column">
                  <wp:posOffset>492980</wp:posOffset>
                </wp:positionH>
                <wp:positionV relativeFrom="paragraph">
                  <wp:posOffset>1354345</wp:posOffset>
                </wp:positionV>
                <wp:extent cx="238539" cy="715341"/>
                <wp:effectExtent l="38100" t="0" r="28575" b="660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539" cy="71534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17A0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8.8pt;margin-top:106.65pt;width:18.8pt;height:56.3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196FA1">
        <w:drawing>
          <wp:anchor distT="0" distB="0" distL="114300" distR="114300" simplePos="0" relativeHeight="251658240" behindDoc="0" locked="0" layoutInCell="1" allowOverlap="1" wp14:anchorId="22FC9176" wp14:editId="4E6529F1">
            <wp:simplePos x="0" y="0"/>
            <wp:positionH relativeFrom="margin">
              <wp:align>right</wp:align>
            </wp:positionH>
            <wp:positionV relativeFrom="paragraph">
              <wp:posOffset>368272</wp:posOffset>
            </wp:positionV>
            <wp:extent cx="5730875" cy="3489960"/>
            <wp:effectExtent l="0" t="0" r="317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48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APR 24350 PE</w:t>
      </w:r>
    </w:p>
    <w:p w:rsidR="00196FA1" w:rsidRDefault="00196FA1" w:rsidP="00196FA1"/>
    <w:p w:rsidR="00196FA1" w:rsidRDefault="00196FA1" w:rsidP="00196FA1">
      <w:proofErr w:type="gramStart"/>
      <w:r>
        <w:t>1.</w:t>
      </w:r>
      <w:r>
        <w:t>Outperformance</w:t>
      </w:r>
      <w:proofErr w:type="gramEnd"/>
      <w:r>
        <w:t xml:space="preserve"> relative to the broader index reflects strong relative strength.</w:t>
      </w:r>
    </w:p>
    <w:p w:rsidR="00196FA1" w:rsidRDefault="00196FA1" w:rsidP="00196FA1">
      <w:proofErr w:type="gramStart"/>
      <w:r>
        <w:t>2.</w:t>
      </w:r>
      <w:r>
        <w:t>Repeated</w:t>
      </w:r>
      <w:proofErr w:type="gramEnd"/>
      <w:r>
        <w:t xml:space="preserve"> bounces from support levels indicate accumulation.</w:t>
      </w:r>
    </w:p>
    <w:p w:rsidR="00196FA1" w:rsidRPr="00196FA1" w:rsidRDefault="00196FA1" w:rsidP="00196FA1">
      <w:proofErr w:type="gramStart"/>
      <w:r>
        <w:t>3.</w:t>
      </w:r>
      <w:r>
        <w:t>Bullish</w:t>
      </w:r>
      <w:proofErr w:type="gramEnd"/>
      <w:r>
        <w:t xml:space="preserve"> divergence at support levels signals a possible upward reversal.</w:t>
      </w:r>
    </w:p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196FA1" w:rsidRPr="00196FA1" w:rsidRDefault="00196FA1" w:rsidP="00196FA1"/>
    <w:p w:rsidR="00471E92" w:rsidRPr="00196FA1" w:rsidRDefault="00471E92" w:rsidP="00196FA1"/>
    <w:sectPr w:rsidR="00471E92" w:rsidRPr="00196F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FA1"/>
    <w:rsid w:val="00196FA1"/>
    <w:rsid w:val="0047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40C311-9E37-4039-9B49-817E8BEE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2026-04-16T10:35:00Z</dcterms:created>
  <dcterms:modified xsi:type="dcterms:W3CDTF">2026-04-16T10:38:00Z</dcterms:modified>
</cp:coreProperties>
</file>