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FA7E7" w14:textId="3EBD37F7" w:rsidR="00824324" w:rsidRDefault="002A6943">
      <w:pPr>
        <w:rPr>
          <w:lang w:val="en-US"/>
        </w:rPr>
      </w:pPr>
      <w:r>
        <w:rPr>
          <w:lang w:val="en-US"/>
        </w:rPr>
        <w:t xml:space="preserve">PRESTIGE FEB 1440CE </w:t>
      </w:r>
    </w:p>
    <w:p w14:paraId="0D20E811" w14:textId="59419D92" w:rsidR="002A6943" w:rsidRDefault="002A6943">
      <w:pPr>
        <w:rPr>
          <w:lang w:val="en-US"/>
        </w:rPr>
      </w:pPr>
      <w:r>
        <w:rPr>
          <w:noProof/>
        </w:rPr>
        <w:drawing>
          <wp:inline distT="0" distB="0" distL="0" distR="0" wp14:anchorId="4546CB12" wp14:editId="7E91867A">
            <wp:extent cx="5731510" cy="2963545"/>
            <wp:effectExtent l="0" t="0" r="2540" b="8255"/>
            <wp:docPr id="13124123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41235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AE650" w14:textId="160E3AC2" w:rsidR="002A6943" w:rsidRDefault="002A6943" w:rsidP="002A69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 GAP UP </w:t>
      </w:r>
    </w:p>
    <w:p w14:paraId="46023D15" w14:textId="763D902B" w:rsidR="002A6943" w:rsidRDefault="002A6943" w:rsidP="002A69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0E1008BF" w14:textId="0A61152C" w:rsidR="002A6943" w:rsidRPr="002A6943" w:rsidRDefault="002A6943" w:rsidP="002A694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PIECE ABOVE THE VWAP </w:t>
      </w:r>
    </w:p>
    <w:sectPr w:rsidR="002A6943" w:rsidRPr="002A69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D44429"/>
    <w:multiLevelType w:val="hybridMultilevel"/>
    <w:tmpl w:val="393ABC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6645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43"/>
    <w:rsid w:val="002A6943"/>
    <w:rsid w:val="0043140A"/>
    <w:rsid w:val="00824324"/>
    <w:rsid w:val="00DC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76D0C"/>
  <w15:chartTrackingRefBased/>
  <w15:docId w15:val="{C8703671-3B54-4AEB-A7E3-5BFAC9751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9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9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9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9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9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9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9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9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9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94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94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94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9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9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9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9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9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9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9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A694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9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A694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A69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69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9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69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9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9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94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2026-01-23T04:43:00Z</dcterms:created>
  <dcterms:modified xsi:type="dcterms:W3CDTF">2026-01-23T04:44:00Z</dcterms:modified>
</cp:coreProperties>
</file>