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98D84" w14:textId="01A7A359" w:rsidR="00824324" w:rsidRDefault="00193D48">
      <w:pPr>
        <w:rPr>
          <w:lang w:val="en-US"/>
        </w:rPr>
      </w:pPr>
      <w:r>
        <w:rPr>
          <w:lang w:val="en-US"/>
        </w:rPr>
        <w:t xml:space="preserve">WIPRO FEB 245CE </w:t>
      </w:r>
    </w:p>
    <w:p w14:paraId="730F5B18" w14:textId="7CBF0810" w:rsidR="00193D48" w:rsidRDefault="00193D48">
      <w:pPr>
        <w:rPr>
          <w:lang w:val="en-US"/>
        </w:rPr>
      </w:pPr>
      <w:r>
        <w:rPr>
          <w:noProof/>
        </w:rPr>
        <w:drawing>
          <wp:inline distT="0" distB="0" distL="0" distR="0" wp14:anchorId="47A5445A" wp14:editId="1B284471">
            <wp:extent cx="5731510" cy="3007995"/>
            <wp:effectExtent l="0" t="0" r="2540" b="1905"/>
            <wp:docPr id="19782976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29768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8BBB8" w14:textId="4BB88890" w:rsidR="00193D48" w:rsidRDefault="00193D48" w:rsidP="00193D4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9FCF5CF" w14:textId="6EDD8635" w:rsidR="00193D48" w:rsidRDefault="00193D48" w:rsidP="00193D4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1EB844B3" w14:textId="203A8A8B" w:rsidR="00193D48" w:rsidRPr="00193D48" w:rsidRDefault="00193D48" w:rsidP="00193D4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193D48" w:rsidRPr="00193D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415DD0"/>
    <w:multiLevelType w:val="hybridMultilevel"/>
    <w:tmpl w:val="B3C4095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759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D48"/>
    <w:rsid w:val="00193D48"/>
    <w:rsid w:val="0043140A"/>
    <w:rsid w:val="00824324"/>
    <w:rsid w:val="00DC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B8B9A"/>
  <w15:chartTrackingRefBased/>
  <w15:docId w15:val="{8F124D4A-76EF-4904-BE00-4BB69A747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3D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3D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3D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D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3D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3D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D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3D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3D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D4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3D4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3D4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3D4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3D4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3D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3D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3D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3D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3D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93D4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3D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93D4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93D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3D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3D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3D4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3D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3D4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3D4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2026-01-23T10:34:00Z</dcterms:created>
  <dcterms:modified xsi:type="dcterms:W3CDTF">2026-01-23T10:36:00Z</dcterms:modified>
</cp:coreProperties>
</file>